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МАНЧЕСТЪР, ВЕЛИКОБРИТАНИЯ </w:t>
      </w:r>
    </w:p>
    <w:p>
      <w:pPr>
        <w:spacing w:before="0" w:after="200" w:line="276"/>
        <w:ind w:right="0" w:left="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ПРИВЕТСТВИЕ</w:t>
      </w:r>
    </w:p>
    <w:p>
      <w:pPr>
        <w:spacing w:before="0" w:after="200" w:line="276"/>
        <w:ind w:right="0" w:left="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Уважаема г-жо Декан,</w:t>
      </w:r>
    </w:p>
    <w:p>
      <w:pPr>
        <w:spacing w:before="0" w:after="200" w:line="276"/>
        <w:ind w:right="0" w:left="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Скъпи преподаватели, колеги и гости,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С най-искрена радост ви поздравявам по случай 40-годишния юбилей на Факултета по журналистика и масова комуникация, а също така и с 20 години от създаването на специалността „Връзки с обществеността“, която самият аз завърших съвсем скоро.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За 4 години във ФЖМК претърпях изключително развитие не само като професионалист, но и като човек. Обучението ми помогна да мисля различно, винаги да търся повече от една гледна точка, да намирам креативни решения и да не се примирявам със статуквото, а да го променям.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Благодаря на невероятните преподаватели във факултета за тяхната подкрепа през тези години. Научих много от вас и придобитите знания и опит продължават да ми бъдат полезни и днес. ФЖМК предоставя на студентите си поле за развитие, насърчава ги да търсят и да се борят, а това е нещо безценно. През 2011 година бях отличен с наградата на Университета Квадрига /Берлин/ за дигитални комуникации – това е едно от многото постижения, за които основна заслуга има следването ми във факултета.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ЖМК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е институция с богата история, забележително настояще и искрено вярвам – с  още по-забележително бъдеще! Затова се обръщам към всички настоящи и бъдещи студенти във факултета – бъдете горди със своето образование, използвайте всички възможности, които то ви предоставя, и не забравяйте, че бъдещето и честта на ФЖМК са във ваши ръце.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Пожелавам един прекрасен празник!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Манчестър, Англия</w:t>
        <w:tab/>
        <w:t xml:space="preserve">С уважение: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28.10.2014</w:t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Калин Калинов,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бакалавър на ФЖМК на СУ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магистър на Университета в Бирмингам,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ПР специалист  в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The Csott Partnership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в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Манчестър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