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DD" w:rsidRDefault="000443DD">
      <w:pPr>
        <w:spacing w:after="200" w:line="276" w:lineRule="auto"/>
        <w:rPr>
          <w:rFonts w:ascii="Calibri" w:eastAsia="Calibri" w:hAnsi="Calibri" w:cs="Calibri"/>
          <w:b/>
        </w:rPr>
      </w:pPr>
    </w:p>
    <w:p w:rsidR="000443DD" w:rsidRDefault="00E5093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КАЛГАРИ ,КАНАДА </w:t>
      </w:r>
    </w:p>
    <w:p w:rsidR="000443DD" w:rsidRDefault="00E5093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До </w:t>
      </w:r>
      <w:proofErr w:type="spellStart"/>
      <w:r>
        <w:rPr>
          <w:rFonts w:ascii="Calibri" w:eastAsia="Calibri" w:hAnsi="Calibri" w:cs="Calibri"/>
          <w:b/>
        </w:rPr>
        <w:t>ръковоството</w:t>
      </w:r>
      <w:proofErr w:type="spellEnd"/>
      <w:r>
        <w:rPr>
          <w:rFonts w:ascii="Calibri" w:eastAsia="Calibri" w:hAnsi="Calibri" w:cs="Calibri"/>
          <w:b/>
        </w:rPr>
        <w:t xml:space="preserve"> на Факултета по журналистика и масова комуникация</w:t>
      </w:r>
    </w:p>
    <w:p w:rsidR="000443DD" w:rsidRDefault="00E5093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на Софийския университет "Свети Климент Охридски"  </w:t>
      </w:r>
    </w:p>
    <w:p w:rsidR="000443DD" w:rsidRDefault="00E5093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До  участниците в юбилейното тържество</w:t>
      </w:r>
    </w:p>
    <w:p w:rsidR="000443DD" w:rsidRDefault="000443DD">
      <w:pPr>
        <w:spacing w:after="200" w:line="276" w:lineRule="auto"/>
        <w:rPr>
          <w:rFonts w:ascii="Calibri" w:eastAsia="Calibri" w:hAnsi="Calibri" w:cs="Calibri"/>
        </w:rPr>
      </w:pPr>
    </w:p>
    <w:p w:rsidR="000443DD" w:rsidRDefault="00E5093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Уважаема госпожо Декан, </w:t>
      </w:r>
    </w:p>
    <w:p w:rsidR="000443DD" w:rsidRDefault="00E5093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Уважаеми колеги,</w:t>
      </w:r>
    </w:p>
    <w:p w:rsidR="000443DD" w:rsidRDefault="00E5093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Приемете моите поздрави по случай 40-годишнината на Факултета по журналистика и масова комуникация!  Благодаря за възможността да се докосна до това събитие макар и виртуално, през хилядите километри, които лежат между Калгари в Западна Канада и Аулата на </w:t>
      </w:r>
      <w:r>
        <w:rPr>
          <w:rFonts w:ascii="Calibri" w:eastAsia="Calibri" w:hAnsi="Calibri" w:cs="Calibri"/>
        </w:rPr>
        <w:t>Софийския университет.</w:t>
      </w:r>
    </w:p>
    <w:p w:rsidR="000443DD" w:rsidRDefault="00E5093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Удивително е, като се замисли човек,  през какви исторически </w:t>
      </w:r>
      <w:proofErr w:type="spellStart"/>
      <w:r>
        <w:rPr>
          <w:rFonts w:ascii="Calibri" w:eastAsia="Calibri" w:hAnsi="Calibri" w:cs="Calibri"/>
        </w:rPr>
        <w:t>повратности</w:t>
      </w:r>
      <w:proofErr w:type="spellEnd"/>
      <w:r>
        <w:rPr>
          <w:rFonts w:ascii="Calibri" w:eastAsia="Calibri" w:hAnsi="Calibri" w:cs="Calibri"/>
        </w:rPr>
        <w:t xml:space="preserve"> трябваше да премине българската журналистика през тези години. Колко различни ценностни системи формираха посланията, изпълващи българските медии, и колко непри</w:t>
      </w:r>
      <w:r>
        <w:rPr>
          <w:rFonts w:ascii="Calibri" w:eastAsia="Calibri" w:hAnsi="Calibri" w:cs="Calibri"/>
        </w:rPr>
        <w:t>мирими идеологии и естетики се сражават и до днес по печатните страници и в ефира.  Но сред това многогласие никак не е трудно да се забележат журналистите. Имам предвид тези, които работят за гражданина от позицията на професионални умения, познания и ети</w:t>
      </w:r>
      <w:r>
        <w:rPr>
          <w:rFonts w:ascii="Calibri" w:eastAsia="Calibri" w:hAnsi="Calibri" w:cs="Calibri"/>
        </w:rPr>
        <w:t>ка.  Търся лицата и гласовете на тези журналисти винаги, когато се върна в България. Благодарна съм, че ги има, и се радвам да разпозная сред тях състуденти и възпитаници на Факултета. Те са доказателството, че въпреки сътресенията на историята, Факултетът</w:t>
      </w:r>
      <w:r>
        <w:rPr>
          <w:rFonts w:ascii="Calibri" w:eastAsia="Calibri" w:hAnsi="Calibri" w:cs="Calibri"/>
        </w:rPr>
        <w:t xml:space="preserve"> по журналистика и масова комуникация си е бил твърдо на мястото и си е вършил достойно работата. Не се съмнявам, че неговата образователна и гражданска значимост ще расте и занапред. Няма как иначе!</w:t>
      </w:r>
    </w:p>
    <w:p w:rsidR="000443DD" w:rsidRDefault="00E5093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Моята собствена пътека води началото си от аудиториите з</w:t>
      </w:r>
      <w:r>
        <w:rPr>
          <w:rFonts w:ascii="Calibri" w:eastAsia="Calibri" w:hAnsi="Calibri" w:cs="Calibri"/>
        </w:rPr>
        <w:t>ад Ботаническата градина и от тези съдбоносни обрати в дискусиите с преподаватели и състуденти, които ни дават да разберем, къде и защо искаме да отидем интелектуално, професионално и личностно. Никога не съм си представяла, че ще се озова толкова далече о</w:t>
      </w:r>
      <w:r>
        <w:rPr>
          <w:rFonts w:ascii="Calibri" w:eastAsia="Calibri" w:hAnsi="Calibri" w:cs="Calibri"/>
        </w:rPr>
        <w:t xml:space="preserve">т тези аудитории в географски смисъл и толкова близо в професионален. Това вероятно означава едно – че разстоянията трябва да се скъсяват, а близостта да се използва продуктивно. </w:t>
      </w:r>
    </w:p>
    <w:p w:rsidR="000443DD" w:rsidRDefault="00E5093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сега ще оставя тези идеи за друг ден. Днес е ден да се празнува. Наздраве</w:t>
      </w:r>
      <w:r>
        <w:rPr>
          <w:rFonts w:ascii="Calibri" w:eastAsia="Calibri" w:hAnsi="Calibri" w:cs="Calibri"/>
        </w:rPr>
        <w:t xml:space="preserve"> и честит юбилей! </w:t>
      </w:r>
    </w:p>
    <w:p w:rsidR="000443DD" w:rsidRDefault="000443DD">
      <w:pPr>
        <w:spacing w:after="200" w:line="276" w:lineRule="auto"/>
        <w:rPr>
          <w:rFonts w:ascii="Calibri" w:eastAsia="Calibri" w:hAnsi="Calibri" w:cs="Calibri"/>
        </w:rPr>
      </w:pPr>
    </w:p>
    <w:p w:rsidR="000443DD" w:rsidRDefault="00E5093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Мария Бакърджиева,</w:t>
      </w:r>
    </w:p>
    <w:p w:rsidR="000443DD" w:rsidRDefault="00E5093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магистър по журналистика  на ФЖМК на СУ "Св. Климент Охридски"</w:t>
      </w:r>
    </w:p>
    <w:p w:rsidR="000443DD" w:rsidRDefault="00E5093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Професор , доктор по комуникации</w:t>
      </w:r>
    </w:p>
    <w:p w:rsidR="000443DD" w:rsidRDefault="00E5093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в </w:t>
      </w:r>
      <w:r>
        <w:rPr>
          <w:rFonts w:ascii="Calibri" w:eastAsia="Calibri" w:hAnsi="Calibri" w:cs="Calibri"/>
          <w:b/>
        </w:rPr>
        <w:t>Университета в Калгари, Канада</w:t>
      </w:r>
      <w:bookmarkStart w:id="0" w:name="_GoBack"/>
      <w:bookmarkEnd w:id="0"/>
    </w:p>
    <w:p w:rsidR="000443DD" w:rsidRDefault="000443DD">
      <w:pPr>
        <w:spacing w:after="200" w:line="276" w:lineRule="auto"/>
        <w:rPr>
          <w:rFonts w:ascii="Calibri" w:eastAsia="Calibri" w:hAnsi="Calibri" w:cs="Calibri"/>
        </w:rPr>
      </w:pPr>
    </w:p>
    <w:sectPr w:rsidR="0004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43DD"/>
    <w:rsid w:val="000443DD"/>
    <w:rsid w:val="00E5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1FC88-247C-465B-A84D-899AD267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Dobrin Tashev</cp:lastModifiedBy>
  <cp:revision>2</cp:revision>
  <dcterms:created xsi:type="dcterms:W3CDTF">2014-10-31T07:16:00Z</dcterms:created>
  <dcterms:modified xsi:type="dcterms:W3CDTF">2014-10-31T07:16:00Z</dcterms:modified>
</cp:coreProperties>
</file>